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6F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5A6C">
        <w:rPr>
          <w:rFonts w:ascii="Times New Roman" w:hAnsi="Times New Roman" w:cs="Times New Roman"/>
          <w:b/>
          <w:sz w:val="36"/>
          <w:szCs w:val="36"/>
        </w:rPr>
        <w:t xml:space="preserve">Муниципальное бюджетное дошкольное образовательное учреждение </w:t>
      </w:r>
      <w:proofErr w:type="spellStart"/>
      <w:r w:rsidRPr="00E15A6C">
        <w:rPr>
          <w:rFonts w:ascii="Times New Roman" w:hAnsi="Times New Roman" w:cs="Times New Roman"/>
          <w:b/>
          <w:sz w:val="36"/>
          <w:szCs w:val="36"/>
        </w:rPr>
        <w:t>Кудеяровский</w:t>
      </w:r>
      <w:proofErr w:type="spellEnd"/>
      <w:r w:rsidRPr="00E15A6C">
        <w:rPr>
          <w:rFonts w:ascii="Times New Roman" w:hAnsi="Times New Roman" w:cs="Times New Roman"/>
          <w:b/>
          <w:sz w:val="36"/>
          <w:szCs w:val="36"/>
        </w:rPr>
        <w:t xml:space="preserve"> детский сад</w:t>
      </w: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социального партнерства с семьями воспитанников в младшей группе.</w:t>
      </w: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6C" w:rsidRDefault="00E15A6C" w:rsidP="00E15A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Кудеярово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2021 – 2022 гг.</w:t>
      </w:r>
    </w:p>
    <w:tbl>
      <w:tblPr>
        <w:tblpPr w:leftFromText="180" w:rightFromText="180" w:bottomFromText="160" w:vertAnchor="text" w:horzAnchor="margin" w:tblpXSpec="center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3533"/>
        <w:gridCol w:w="1290"/>
        <w:gridCol w:w="1993"/>
      </w:tblGrid>
      <w:tr w:rsidR="00E15A6C" w:rsidTr="00E15A6C">
        <w:trPr>
          <w:trHeight w:val="1168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Название мероприятия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мероприятия</w:t>
            </w:r>
          </w:p>
        </w:tc>
      </w:tr>
      <w:tr w:rsidR="00E15A6C" w:rsidTr="00E15A6C">
        <w:trPr>
          <w:trHeight w:val="1317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«Уголка для родителей»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родительского внимания к вопросам воспитания, жизни ребенка в детском саду.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5A6C" w:rsidTr="00E15A6C">
        <w:trPr>
          <w:trHeight w:val="85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«Расскажи о своем ребенке»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и анализ первичной информации о ребенке и его семье.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15A6C" w:rsidTr="00E15A6C">
        <w:trPr>
          <w:trHeight w:val="97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«Детский травматизм». ««Детки двухлетки».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 родителей о возможных рисках и ограждение детей от них.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523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Групповое родительское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  <w:t xml:space="preserve"> детский сад — с радостью. Адаптация ребенка к детскому саду». Подведение итогов конкурса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  <w:t>« Букет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  <w:t xml:space="preserve"> уходящего лета».</w:t>
            </w:r>
          </w:p>
          <w:p w:rsidR="00E15A6C" w:rsidRDefault="00E15A6C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</w:pPr>
          </w:p>
          <w:p w:rsidR="00E15A6C" w:rsidRDefault="00E15A6C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</w:pPr>
          </w:p>
          <w:p w:rsidR="00E15A6C" w:rsidRDefault="00E15A6C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правилами посещения детского сада; с задачами воспитания на учебный год; с психологическими и возрастными особенностями детей.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родительского комитета группы.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15A6C" w:rsidTr="00E15A6C">
        <w:trPr>
          <w:trHeight w:val="2442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  <w:t>Анкетирование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  <w:t>Изучение запросов и образовательных потребностей родителей.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от родителей по их запросам.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15A6C" w:rsidTr="00E15A6C">
        <w:trPr>
          <w:trHeight w:val="1256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«Всё о детском питании». «Еда без вреда».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единого подхода к правилам питания в детском саду и дома.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Медсестра</w:t>
            </w:r>
            <w:proofErr w:type="gramEnd"/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983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«Какие игрушки нужны детям»»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Практическая помощь семье в вопросах воспитания детей.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206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Выставка поделок «Осенние фантазии»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Вовлечение родителей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-образовательный процесс детского сада, развитие художественно-эстетического восприятия.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2337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Акция «Засветись»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предупреждению детского дорожно-транспортного травматизма.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15A6C" w:rsidTr="00E15A6C">
        <w:trPr>
          <w:trHeight w:val="1848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Развлечение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«Праздник Осени»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5A6C" w:rsidTr="00E15A6C">
        <w:trPr>
          <w:trHeight w:val="154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«Неполная семья. Особенности воспитания»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осознанного отношения к вопросам воспитания ребенка в неполной семье.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передового педагогического опыта по этой проблеме.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142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Консультация «Пальцы помогают говорить».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родителей на то, что является одним из показателей хорошего физического и нервно – психического развития ребенка.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110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Конкурс «У мамы руки не простые, у мамы руки золотые»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творческую деятельность. Укрепление семьи и материнства; сохранение культурных традиций, формирование ручных навыков.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15A6C" w:rsidTr="00E15A6C">
        <w:trPr>
          <w:trHeight w:val="1426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рисунков «Наши мамы -  самые красивые»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1236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Фотовыставка «Засветись всей семьей»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предупреждению детского дорожно-транспортного травматизма.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178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 « День Матери»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Обьединение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усилий семьи и детского сада для воспитания и развития детей.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15A6C" w:rsidTr="00E15A6C">
        <w:trPr>
          <w:trHeight w:val="192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плакатов (рисунков) по защите прав детей.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pStyle w:val="a3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Способствуют общему социальному развитию ребенка, созданию условий для формирования его правосознания и </w:t>
            </w:r>
            <w:proofErr w:type="spellStart"/>
            <w:r>
              <w:rPr>
                <w:color w:val="111111"/>
                <w:lang w:eastAsia="en-US"/>
              </w:rPr>
              <w:t>правосообразного</w:t>
            </w:r>
            <w:proofErr w:type="spellEnd"/>
            <w:r>
              <w:rPr>
                <w:color w:val="111111"/>
                <w:lang w:eastAsia="en-US"/>
              </w:rPr>
              <w:t xml:space="preserve"> поведения;</w:t>
            </w:r>
          </w:p>
          <w:p w:rsidR="00E15A6C" w:rsidRDefault="00E15A6C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111111"/>
                <w:lang w:eastAsia="en-US"/>
              </w:rPr>
              <w:t>- предусматривают отношение к ребенку и его родителям как к партнерам в условиях сотрудничества</w:t>
            </w:r>
            <w:r>
              <w:rPr>
                <w:rFonts w:ascii="Arial" w:hAnsi="Arial" w:cs="Arial"/>
                <w:color w:val="111111"/>
                <w:sz w:val="26"/>
                <w:szCs w:val="26"/>
                <w:lang w:eastAsia="en-US"/>
              </w:rPr>
              <w:t>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15A6C" w:rsidTr="00E15A6C">
        <w:trPr>
          <w:trHeight w:val="1408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Групповое        родительское собрание.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«Как дарить новогодние подарки».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родителей с интересными вариантами оформления и вручения новогодних подарков.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отношений детей и родителей опытом эмоционального общения.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15A6C" w:rsidTr="00E15A6C">
        <w:trPr>
          <w:trHeight w:val="111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творческихсемейных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«Ёлочная игрушка»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родителей к работе детского сада.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творческого взаимодействия родителей и детей.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15A6C" w:rsidTr="00E15A6C">
        <w:trPr>
          <w:trHeight w:val="280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Выставка поделок «Новый год на порог», «Свет рождественской звезды»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 Развитие способностей и творческого потенциала каждого ребенка и их родителей.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232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Акция «Птичья столовая».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знаний о жизни птиц, привлечение внимания детей и их родителей к проблеме подкормки птиц, формирование доброжелательного отношения к птицам родного края, так как они нуждаются в нашем внимании, заботе и охране.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15A6C" w:rsidTr="00E15A6C">
        <w:trPr>
          <w:trHeight w:val="99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 «Безопасность детей зимой».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Привлечение родителей к проблеме формирования у детей элементарных представлений о безопасности в зимнее время года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15A6C" w:rsidTr="00E15A6C">
        <w:trPr>
          <w:trHeight w:val="245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Новогодний утренник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15A6C" w:rsidTr="00E15A6C">
        <w:trPr>
          <w:trHeight w:val="238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«Детская безопасность – забота взрослых»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Привлечение родителей к проблеме формирования у детей элементарных представлений о безопасности.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15A6C" w:rsidTr="00E15A6C">
        <w:trPr>
          <w:trHeight w:val="2016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«Организация семейных прогулок»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педагогических умений родителей новыми формами и методами организации прогулки с ребенком.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15A6C" w:rsidTr="00E15A6C">
        <w:trPr>
          <w:trHeight w:val="1552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«Детский травматизм на дорогах».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Раскрытие темы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транспортного травматизма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родительского интереса к изучению данной темы.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2012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 «Роль отца в воспитании ребенка».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уважительного отношения детского сада к роли отца в воспитании ребенка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атмосферы общности интересов детей, родителей и коллектива детского сада.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15A6C" w:rsidTr="00E15A6C">
        <w:trPr>
          <w:trHeight w:val="348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Развлечение ко Дню защитника Отечества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уровня включенности родителей в работу детского сада.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активных форм отдыха.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1473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Выставка рисунков «Наши папы удалые»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представление детей о том, что такое семья, об обязанностях членов семьи.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67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«День открытых дверей»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положительного имиджа детского сада в сознании родителей и общественности; демонстрация всех видов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-образовательной работы коллектива МБДОУ с детьми; установление партнёрских отношений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семьями воспитанников и социальными партнерами.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1401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альбома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«Мама, мамочка, мамуля»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уважительного отношения детского сада к семейным ценностям.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позитивного отношения родителей к детскому саду.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Праздник «Для милой мамы»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241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 «Чтение – это окошко, через которое дети видят и познают мир и самих себя». В.А. Сухомлинский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Обьединить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семью, сблизить родителей и детей. Формирование понятия о добре и зле.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201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Выставка рисунков и поделок «Мы с мамой рукодельницы»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творческой активности родителей.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1011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Акция «Каждой птице нужен дом»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Формирование гуманной, социально - активной личности, способной понимать и любить окружающую природу и бережно относиться к ней.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139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«Взаимодействие детей и животных»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внимания родителей к потребностям и интересам ребенка.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Практическая помощь родителям в воспитании детей.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416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субботника по благоустройству территории детского сада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командного духа среди родителей.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Консолидация усилий работников детского сада и родителей по благоустройству территории детского сада.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положительных взаимоотношений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коллективом детского сада и родителями.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1266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«Ребенок на дороге»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15A6C" w:rsidTr="00E15A6C">
        <w:trPr>
          <w:trHeight w:val="1023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родительское собрание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Подведение итогов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за учебный год.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255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рисунков 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международному дню семьи.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творческой активности родителей.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1966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Анкетирование 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 результатам года»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успешных мероприятий и форм работы с семьей в прошедшем году.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анализ причин неудовлетворенности родителей воспитанием и обучением в детском саду.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основного содержания работы с родителями на новый учебный год.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226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«Об особенностях питания детей 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летом»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здорового питания в летний период.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желудочно-кишечных нарушений.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родительских знаний о витаминизации детского питания летом.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6C" w:rsidTr="00E15A6C">
        <w:trPr>
          <w:trHeight w:val="756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Акция «Украсим землю» (посадка деревьев и цветов).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 w:rsidP="003D025D">
            <w:pPr>
              <w:numPr>
                <w:ilvl w:val="0"/>
                <w:numId w:val="1"/>
              </w:numPr>
              <w:shd w:val="clear" w:color="auto" w:fill="FFFFFF"/>
              <w:spacing w:after="0" w:line="336" w:lineRule="atLeast"/>
              <w:ind w:left="0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Привлечь родителей и детей к природоохранной и созидающей деятельности</w:t>
            </w:r>
            <w:r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.</w:t>
            </w:r>
          </w:p>
          <w:p w:rsidR="00E15A6C" w:rsidRDefault="00E1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E15A6C" w:rsidRDefault="00E1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5A6C" w:rsidRDefault="00E15A6C" w:rsidP="00E15A6C">
      <w:pPr>
        <w:pStyle w:val="Default"/>
        <w:ind w:left="1080"/>
        <w:jc w:val="center"/>
        <w:rPr>
          <w:bCs/>
          <w:color w:val="auto"/>
        </w:rPr>
      </w:pPr>
    </w:p>
    <w:p w:rsidR="00E15A6C" w:rsidRDefault="00E15A6C" w:rsidP="00E15A6C">
      <w:pPr>
        <w:pStyle w:val="Default"/>
        <w:ind w:left="1080"/>
        <w:jc w:val="center"/>
        <w:rPr>
          <w:bCs/>
          <w:color w:val="auto"/>
        </w:rPr>
      </w:pPr>
    </w:p>
    <w:p w:rsidR="00E15A6C" w:rsidRPr="00E15A6C" w:rsidRDefault="00E15A6C" w:rsidP="00E15A6C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E15A6C" w:rsidRPr="00E1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A10"/>
    <w:multiLevelType w:val="multilevel"/>
    <w:tmpl w:val="A6A4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81"/>
    <w:rsid w:val="000D5C68"/>
    <w:rsid w:val="005F064F"/>
    <w:rsid w:val="009B6681"/>
    <w:rsid w:val="00E1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5C8E"/>
  <w15:chartTrackingRefBased/>
  <w15:docId w15:val="{9B81A5F1-93F4-47F0-A2BE-34EDB46E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15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1361</Words>
  <Characters>7762</Characters>
  <Application>Microsoft Office Word</Application>
  <DocSecurity>0</DocSecurity>
  <Lines>64</Lines>
  <Paragraphs>18</Paragraphs>
  <ScaleCrop>false</ScaleCrop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3</cp:revision>
  <dcterms:created xsi:type="dcterms:W3CDTF">2021-10-10T06:47:00Z</dcterms:created>
  <dcterms:modified xsi:type="dcterms:W3CDTF">2021-10-10T06:49:00Z</dcterms:modified>
</cp:coreProperties>
</file>